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高峰村的“桃花运”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3d11b78750373bb43077ba2f0728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11b78750373bb43077ba2f07282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3" name="图片 3" descr="46903eb56a4b5ba25f173bde106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903eb56a4b5ba25f173bde10621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3月27日，永顺县灵溪镇高峰村的桃园迎来了它的新一批“桃花运”，路过高峰村，漫山遍野的桃花让人驻足，不少游客停下了急行的脚步，与好友畅游在这花海中，尽享春意的芬芳。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高峰村全面谋划乡村振兴，做好产业兴旺的“引路人”。近</w:t>
      </w:r>
      <w:r>
        <w:rPr>
          <w:rFonts w:hint="eastAsia" w:ascii="仿宋" w:hAnsi="仿宋" w:eastAsia="仿宋" w:cs="仿宋"/>
          <w:sz w:val="32"/>
          <w:szCs w:val="32"/>
        </w:rPr>
        <w:t>三年来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高峰</w:t>
      </w:r>
      <w:r>
        <w:rPr>
          <w:rFonts w:hint="eastAsia" w:ascii="仿宋" w:hAnsi="仿宋" w:eastAsia="仿宋" w:cs="仿宋"/>
          <w:sz w:val="32"/>
          <w:szCs w:val="32"/>
        </w:rPr>
        <w:t>村在县相关部门支持下，新培育了三个专业合作社，专业合作社与农户签订土地流转、劳务用工等形式带动村民121户455人。其中高峰水果专业合作社发展猕猴桃450余亩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冬桃130余亩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涉及农户达60户，230人。永顺启胜种养殖专业合作社发展冬桃120余亩，涉及农户达11户45人。高峰顺明种养专业合作社发展黄桃170余亩，黄金供柚30余亩，涉及农户达50户180人。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高峰村</w:t>
      </w:r>
      <w:r>
        <w:rPr>
          <w:rFonts w:hint="eastAsia" w:ascii="仿宋" w:hAnsi="仿宋" w:eastAsia="仿宋" w:cs="仿宋"/>
          <w:sz w:val="32"/>
          <w:szCs w:val="32"/>
        </w:rPr>
        <w:t>党支部还鼓励农户自行发展分散种植黄桃97余亩，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在此基础上套种雪梨和核桃，把土地资源优势最大化。</w:t>
      </w:r>
      <w:r>
        <w:rPr>
          <w:rFonts w:hint="eastAsia" w:ascii="仿宋" w:hAnsi="仿宋" w:eastAsia="仿宋" w:cs="仿宋"/>
          <w:sz w:val="32"/>
          <w:szCs w:val="32"/>
        </w:rPr>
        <w:t>目前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果树</w:t>
      </w:r>
      <w:r>
        <w:rPr>
          <w:rFonts w:hint="eastAsia" w:ascii="仿宋" w:hAnsi="仿宋" w:eastAsia="仿宋" w:cs="仿宋"/>
          <w:sz w:val="32"/>
          <w:szCs w:val="32"/>
        </w:rPr>
        <w:t>已进入胜果期，每年可为农户增加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10000元左右</w:t>
      </w:r>
      <w:r>
        <w:rPr>
          <w:rFonts w:hint="eastAsia" w:ascii="仿宋" w:hAnsi="仿宋" w:eastAsia="仿宋" w:cs="仿宋"/>
          <w:sz w:val="32"/>
          <w:szCs w:val="32"/>
        </w:rPr>
        <w:t>经济收入。</w:t>
      </w:r>
    </w:p>
    <w:p>
      <w:pP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03C3F4-C049-4450-9960-1AA74007C8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5BA21A6-DD45-41CE-A154-4C97D333B3D9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357ED17-D4B1-4888-8999-FB527261ED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5009D0C-A2DD-41EE-811A-06DF62068A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D33EE"/>
    <w:rsid w:val="04CD33EE"/>
    <w:rsid w:val="3BFE2AF9"/>
    <w:rsid w:val="5D5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385</Characters>
  <Lines>0</Lines>
  <Paragraphs>0</Paragraphs>
  <TotalTime>13</TotalTime>
  <ScaleCrop>false</ScaleCrop>
  <LinksUpToDate>false</LinksUpToDate>
  <CharactersWithSpaces>385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2022-03-28T01:16:00Z</dcterms:created>
  <dc:creator>小黃魚</dc:creator>
  <cp:lastModifiedBy>小黃魚</cp:lastModifiedBy>
  <dcterms:modified xsi:type="dcterms:W3CDTF">2022-03-28T02:18:53Z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B43DDC117D794456B1999FDB08A53682</vt:lpwstr>
  </property>
</Properties>
</file>